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055F" w14:textId="77777777" w:rsidR="000959A1" w:rsidRDefault="000959A1" w:rsidP="000959A1">
      <w:pPr>
        <w:spacing w:line="240" w:lineRule="auto"/>
        <w:ind w:left="180" w:right="386"/>
        <w:jc w:val="both"/>
        <w:rPr>
          <w:rFonts w:ascii="Calibri" w:eastAsia="Calibri" w:hAnsi="Calibri" w:cs="Times New Roman"/>
          <w:b/>
          <w:bCs/>
          <w:lang w:val="sr-Latn-RS"/>
        </w:rPr>
      </w:pPr>
      <w:bookmarkStart w:id="0" w:name="_Hlk94775595"/>
    </w:p>
    <w:p w14:paraId="695B3431" w14:textId="77777777" w:rsidR="000959A1" w:rsidRDefault="000959A1" w:rsidP="000959A1">
      <w:pPr>
        <w:spacing w:line="240" w:lineRule="auto"/>
        <w:ind w:left="180" w:right="386"/>
        <w:jc w:val="both"/>
        <w:rPr>
          <w:rFonts w:ascii="Calibri" w:eastAsia="Calibri" w:hAnsi="Calibri" w:cs="Times New Roman"/>
          <w:b/>
          <w:bCs/>
          <w:lang w:val="sr-Latn-RS"/>
        </w:rPr>
      </w:pPr>
    </w:p>
    <w:p w14:paraId="036EAF96" w14:textId="77777777" w:rsidR="000959A1" w:rsidRDefault="000959A1" w:rsidP="000959A1">
      <w:pPr>
        <w:spacing w:line="240" w:lineRule="auto"/>
        <w:ind w:left="180" w:right="386"/>
        <w:jc w:val="both"/>
        <w:rPr>
          <w:rFonts w:ascii="Calibri" w:eastAsia="Calibri" w:hAnsi="Calibri" w:cs="Times New Roman"/>
          <w:b/>
          <w:bCs/>
          <w:lang w:val="sr-Latn-RS"/>
        </w:rPr>
      </w:pPr>
    </w:p>
    <w:p w14:paraId="27AEF6E9" w14:textId="67780BEF" w:rsidR="000959A1" w:rsidRPr="000959A1" w:rsidRDefault="000959A1" w:rsidP="000959A1">
      <w:pPr>
        <w:spacing w:line="240" w:lineRule="auto"/>
        <w:ind w:left="180" w:right="386"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b/>
          <w:bCs/>
          <w:lang w:val="sr-Latn-RS"/>
        </w:rPr>
        <w:t>Lykos Balkan Metals doo</w:t>
      </w:r>
      <w:r w:rsidRPr="000959A1">
        <w:rPr>
          <w:rFonts w:ascii="Calibri" w:eastAsia="Calibri" w:hAnsi="Calibri" w:cs="Times New Roman"/>
          <w:lang w:val="sr-Latn-RS"/>
        </w:rPr>
        <w:t xml:space="preserve"> sa sjedištem u Bijeljini, jedina je Australijska berzanska kompanija u Republici Srpskoj, sa projektima na području opština Mrkonjić Grad, Jezero, Čajniče i Petrovo. Iza sebe imamo dugogodišnje iskustvo u geološko-istraživačkim projektima koje smo odlučni primijeniti i na našim prostorima. </w:t>
      </w:r>
    </w:p>
    <w:p w14:paraId="7E4309D4" w14:textId="77777777" w:rsidR="000959A1" w:rsidRPr="000959A1" w:rsidRDefault="000959A1" w:rsidP="000959A1">
      <w:pPr>
        <w:spacing w:line="240" w:lineRule="auto"/>
        <w:ind w:left="180" w:right="386"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 xml:space="preserve">Naša misija je da budemo društveno i ekološki odgovorna kompanija koja radi po najvišim svjetskim standardima poslovanja i u skladu sa tim nastojimo formirati tim saradnika koji je voljan vrednovati iste principe kao i mi, želi napredovati, stručno se usavršavati i, zajedno sa nama, postizati izvanredne rezultate. </w:t>
      </w:r>
    </w:p>
    <w:p w14:paraId="6CDD0B44" w14:textId="77777777" w:rsidR="000959A1" w:rsidRPr="000959A1" w:rsidRDefault="000959A1" w:rsidP="000959A1">
      <w:pPr>
        <w:spacing w:line="240" w:lineRule="auto"/>
        <w:ind w:left="180" w:right="386"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 xml:space="preserve">Pridužite se našem timu prijavom na poziciju: </w:t>
      </w:r>
    </w:p>
    <w:bookmarkEnd w:id="0"/>
    <w:p w14:paraId="77061647" w14:textId="77777777" w:rsidR="000959A1" w:rsidRPr="000959A1" w:rsidRDefault="000959A1" w:rsidP="000959A1">
      <w:pPr>
        <w:spacing w:line="240" w:lineRule="auto"/>
        <w:ind w:left="180" w:right="386"/>
        <w:jc w:val="both"/>
        <w:rPr>
          <w:rFonts w:ascii="Calibri" w:eastAsia="Calibri" w:hAnsi="Calibri" w:cs="Times New Roman"/>
          <w:b/>
          <w:bCs/>
          <w:sz w:val="28"/>
          <w:szCs w:val="28"/>
          <w:lang w:val="sr-Latn-RS"/>
        </w:rPr>
      </w:pPr>
      <w:r w:rsidRPr="000959A1">
        <w:rPr>
          <w:rFonts w:ascii="Calibri" w:eastAsia="Calibri" w:hAnsi="Calibri" w:cs="Times New Roman"/>
          <w:b/>
          <w:bCs/>
          <w:sz w:val="28"/>
          <w:szCs w:val="28"/>
          <w:lang w:val="sr-Latn-RS"/>
        </w:rPr>
        <w:t>GEOLOG</w:t>
      </w:r>
    </w:p>
    <w:p w14:paraId="3F919542" w14:textId="77777777" w:rsidR="000959A1" w:rsidRPr="000959A1" w:rsidRDefault="000959A1" w:rsidP="000959A1">
      <w:pPr>
        <w:spacing w:after="0" w:line="240" w:lineRule="auto"/>
        <w:ind w:left="630" w:right="389"/>
        <w:jc w:val="both"/>
        <w:rPr>
          <w:rFonts w:ascii="Calibri" w:eastAsia="Calibri" w:hAnsi="Calibri" w:cs="Times New Roman"/>
          <w:b/>
          <w:bCs/>
          <w:lang w:val="sr-Latn-RS"/>
        </w:rPr>
      </w:pPr>
      <w:r w:rsidRPr="000959A1">
        <w:rPr>
          <w:rFonts w:ascii="Calibri" w:eastAsia="Calibri" w:hAnsi="Calibri" w:cs="Times New Roman"/>
          <w:b/>
          <w:bCs/>
          <w:lang w:val="sr-Latn-RS"/>
        </w:rPr>
        <w:t>Obavlja sledeće poslove:</w:t>
      </w:r>
    </w:p>
    <w:p w14:paraId="4F17DB5E" w14:textId="77777777" w:rsidR="000959A1" w:rsidRPr="000959A1" w:rsidRDefault="000959A1" w:rsidP="000959A1">
      <w:pPr>
        <w:numPr>
          <w:ilvl w:val="0"/>
          <w:numId w:val="3"/>
        </w:numPr>
        <w:spacing w:after="0" w:line="240" w:lineRule="auto"/>
        <w:ind w:left="630" w:right="389"/>
        <w:jc w:val="both"/>
        <w:rPr>
          <w:rFonts w:ascii="Calibri" w:eastAsia="Calibri" w:hAnsi="Calibri" w:cs="Times New Roman"/>
          <w:lang w:val="sr-Latn-RS"/>
        </w:rPr>
      </w:pPr>
      <w:bookmarkStart w:id="1" w:name="_Hlk94734244"/>
      <w:r w:rsidRPr="000959A1">
        <w:rPr>
          <w:rFonts w:ascii="Calibri" w:eastAsia="Calibri" w:hAnsi="Calibri" w:cs="Times New Roman"/>
          <w:lang w:val="sr-Latn-RS"/>
        </w:rPr>
        <w:t>izvršava i nadgleda programe geoloških istraživanja - primjenjujući pravila zaštite na radu, zaštite životne sredine i saradnje sa lokalnom zajednicom;</w:t>
      </w:r>
    </w:p>
    <w:p w14:paraId="61478F8B" w14:textId="77777777" w:rsidR="000959A1" w:rsidRPr="000959A1" w:rsidRDefault="000959A1" w:rsidP="000959A1">
      <w:pPr>
        <w:numPr>
          <w:ilvl w:val="0"/>
          <w:numId w:val="3"/>
        </w:numPr>
        <w:spacing w:after="0" w:line="240" w:lineRule="auto"/>
        <w:ind w:left="630" w:right="389"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>izvještava nadređenog o aktivnostima;</w:t>
      </w:r>
    </w:p>
    <w:p w14:paraId="115AC501" w14:textId="77777777" w:rsidR="000959A1" w:rsidRPr="000959A1" w:rsidRDefault="000959A1" w:rsidP="000959A1">
      <w:pPr>
        <w:numPr>
          <w:ilvl w:val="0"/>
          <w:numId w:val="3"/>
        </w:numPr>
        <w:spacing w:after="0" w:line="240" w:lineRule="auto"/>
        <w:ind w:left="630" w:right="389"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>učestvuje u izradi prijedloga programa istraživanja;</w:t>
      </w:r>
    </w:p>
    <w:p w14:paraId="6244745A" w14:textId="77777777" w:rsidR="000959A1" w:rsidRPr="000959A1" w:rsidRDefault="000959A1" w:rsidP="000959A1">
      <w:pPr>
        <w:numPr>
          <w:ilvl w:val="0"/>
          <w:numId w:val="3"/>
        </w:numPr>
        <w:spacing w:after="0" w:line="240" w:lineRule="auto"/>
        <w:ind w:left="630" w:right="389"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>učestvuje u izradi geoloških 3D modela, interpretaciji geofizičkih rezultata, interpretaciji geohemijskih rezultata i kontroli kvaliteta rezultata;</w:t>
      </w:r>
    </w:p>
    <w:p w14:paraId="77309B5A" w14:textId="77777777" w:rsidR="000959A1" w:rsidRPr="000959A1" w:rsidRDefault="000959A1" w:rsidP="000959A1">
      <w:pPr>
        <w:numPr>
          <w:ilvl w:val="0"/>
          <w:numId w:val="3"/>
        </w:numPr>
        <w:spacing w:after="0" w:line="240" w:lineRule="auto"/>
        <w:ind w:left="630" w:right="389"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>radi na formiranju planova i profila za izvođenje geoloških, geohemijskih i geofizičkih radova;</w:t>
      </w:r>
    </w:p>
    <w:p w14:paraId="1EC4B2CD" w14:textId="77777777" w:rsidR="000959A1" w:rsidRPr="000959A1" w:rsidRDefault="000959A1" w:rsidP="000959A1">
      <w:pPr>
        <w:numPr>
          <w:ilvl w:val="0"/>
          <w:numId w:val="3"/>
        </w:numPr>
        <w:spacing w:after="0" w:line="240" w:lineRule="auto"/>
        <w:ind w:left="630" w:right="389"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 xml:space="preserve">izrađuje dnevne izvještaje o izvršenim aktivnostima; </w:t>
      </w:r>
    </w:p>
    <w:p w14:paraId="7B0C138C" w14:textId="77777777" w:rsidR="000959A1" w:rsidRPr="000959A1" w:rsidRDefault="000959A1" w:rsidP="000959A1">
      <w:pPr>
        <w:numPr>
          <w:ilvl w:val="0"/>
          <w:numId w:val="3"/>
        </w:numPr>
        <w:spacing w:after="0" w:line="240" w:lineRule="auto"/>
        <w:ind w:left="630" w:right="389"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>uzorkuje po najvišim industrijskim standardima;</w:t>
      </w:r>
    </w:p>
    <w:p w14:paraId="1956E117" w14:textId="77777777" w:rsidR="000959A1" w:rsidRPr="000959A1" w:rsidRDefault="000959A1" w:rsidP="000959A1">
      <w:pPr>
        <w:numPr>
          <w:ilvl w:val="0"/>
          <w:numId w:val="3"/>
        </w:numPr>
        <w:spacing w:after="0" w:line="240" w:lineRule="auto"/>
        <w:ind w:left="630" w:right="389"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>vrši stručni nadzor nad radom terenskih pomoćnika, ekipa za istražno bušenje, ekipa za inženjerske zemljane radove, geodete i ostale eksterne terenske saradnike;</w:t>
      </w:r>
    </w:p>
    <w:p w14:paraId="3505F351" w14:textId="77777777" w:rsidR="000959A1" w:rsidRPr="000959A1" w:rsidRDefault="000959A1" w:rsidP="000959A1">
      <w:pPr>
        <w:numPr>
          <w:ilvl w:val="0"/>
          <w:numId w:val="3"/>
        </w:numPr>
        <w:spacing w:after="0" w:line="240" w:lineRule="auto"/>
        <w:ind w:left="630" w:right="389"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>upotreba GIS softvera, navigacija i terenska vožnja;</w:t>
      </w:r>
    </w:p>
    <w:p w14:paraId="40543A99" w14:textId="77777777" w:rsidR="000959A1" w:rsidRPr="000959A1" w:rsidRDefault="000959A1" w:rsidP="000959A1">
      <w:pPr>
        <w:numPr>
          <w:ilvl w:val="0"/>
          <w:numId w:val="3"/>
        </w:numPr>
        <w:spacing w:after="0" w:line="240" w:lineRule="auto"/>
        <w:ind w:left="630" w:right="389"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>sarađuje sa drugim sektorima i službama u okviru Društva;</w:t>
      </w:r>
    </w:p>
    <w:p w14:paraId="7A58E70E" w14:textId="77777777" w:rsidR="000959A1" w:rsidRPr="000959A1" w:rsidRDefault="000959A1" w:rsidP="000959A1">
      <w:pPr>
        <w:numPr>
          <w:ilvl w:val="0"/>
          <w:numId w:val="3"/>
        </w:numPr>
        <w:spacing w:after="0" w:line="240" w:lineRule="auto"/>
        <w:ind w:left="630" w:right="389"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>obavlja i druge poslove koji proizlaze iz prirode rada ovog Sektora.</w:t>
      </w:r>
    </w:p>
    <w:p w14:paraId="7F4663FF" w14:textId="77777777" w:rsidR="000959A1" w:rsidRDefault="000959A1" w:rsidP="000959A1">
      <w:pPr>
        <w:spacing w:line="240" w:lineRule="auto"/>
        <w:ind w:left="630" w:right="386"/>
        <w:jc w:val="both"/>
        <w:rPr>
          <w:rFonts w:ascii="Calibri" w:eastAsia="Calibri" w:hAnsi="Calibri" w:cs="Times New Roman"/>
          <w:b/>
          <w:bCs/>
          <w:lang w:val="sr-Latn-RS"/>
        </w:rPr>
      </w:pPr>
    </w:p>
    <w:p w14:paraId="3FA4FE5F" w14:textId="39F4CC17" w:rsidR="000959A1" w:rsidRPr="000959A1" w:rsidRDefault="000959A1" w:rsidP="000959A1">
      <w:pPr>
        <w:spacing w:after="0" w:line="240" w:lineRule="auto"/>
        <w:ind w:left="630" w:right="389"/>
        <w:jc w:val="both"/>
        <w:rPr>
          <w:rFonts w:ascii="Calibri" w:eastAsia="Calibri" w:hAnsi="Calibri" w:cs="Times New Roman"/>
          <w:b/>
          <w:bCs/>
          <w:lang w:val="sr-Latn-RS"/>
        </w:rPr>
      </w:pPr>
      <w:r w:rsidRPr="000959A1">
        <w:rPr>
          <w:rFonts w:ascii="Calibri" w:eastAsia="Calibri" w:hAnsi="Calibri" w:cs="Times New Roman"/>
          <w:b/>
          <w:bCs/>
          <w:lang w:val="sr-Latn-RS"/>
        </w:rPr>
        <w:t xml:space="preserve">Uslovi: </w:t>
      </w:r>
    </w:p>
    <w:p w14:paraId="37BF46C6" w14:textId="77777777" w:rsidR="000959A1" w:rsidRPr="000959A1" w:rsidRDefault="000959A1" w:rsidP="000959A1">
      <w:pPr>
        <w:numPr>
          <w:ilvl w:val="0"/>
          <w:numId w:val="1"/>
        </w:numPr>
        <w:spacing w:after="0" w:line="240" w:lineRule="auto"/>
        <w:ind w:left="630" w:right="389"/>
        <w:contextualSpacing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>poželjno VSS obrazovanje u relevantnoj oblasti,</w:t>
      </w:r>
    </w:p>
    <w:p w14:paraId="400ADF9D" w14:textId="77777777" w:rsidR="000959A1" w:rsidRPr="000959A1" w:rsidRDefault="000959A1" w:rsidP="000959A1">
      <w:pPr>
        <w:numPr>
          <w:ilvl w:val="0"/>
          <w:numId w:val="1"/>
        </w:numPr>
        <w:spacing w:after="0" w:line="240" w:lineRule="auto"/>
        <w:ind w:left="630" w:right="389"/>
        <w:contextualSpacing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>aktivan i inovativan pristup radu,</w:t>
      </w:r>
    </w:p>
    <w:p w14:paraId="7C316106" w14:textId="77777777" w:rsidR="000959A1" w:rsidRPr="000959A1" w:rsidRDefault="000959A1" w:rsidP="000959A1">
      <w:pPr>
        <w:numPr>
          <w:ilvl w:val="0"/>
          <w:numId w:val="1"/>
        </w:numPr>
        <w:spacing w:after="0" w:line="240" w:lineRule="auto"/>
        <w:ind w:left="630" w:right="389"/>
        <w:contextualSpacing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>dobre komunikacione sposobnosti,</w:t>
      </w:r>
    </w:p>
    <w:p w14:paraId="0D641EF7" w14:textId="77777777" w:rsidR="000959A1" w:rsidRPr="000959A1" w:rsidRDefault="000959A1" w:rsidP="000959A1">
      <w:pPr>
        <w:numPr>
          <w:ilvl w:val="0"/>
          <w:numId w:val="1"/>
        </w:numPr>
        <w:spacing w:after="0" w:line="240" w:lineRule="auto"/>
        <w:ind w:left="630" w:right="389"/>
        <w:contextualSpacing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>pozitivna iskustva u radu sa ljudima,</w:t>
      </w:r>
    </w:p>
    <w:p w14:paraId="55049FE7" w14:textId="77777777" w:rsidR="000959A1" w:rsidRPr="000959A1" w:rsidRDefault="000959A1" w:rsidP="000959A1">
      <w:pPr>
        <w:numPr>
          <w:ilvl w:val="0"/>
          <w:numId w:val="1"/>
        </w:numPr>
        <w:spacing w:after="0" w:line="240" w:lineRule="auto"/>
        <w:ind w:left="630" w:right="389"/>
        <w:contextualSpacing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>spremnost preuzimanja odgovornosti,</w:t>
      </w:r>
    </w:p>
    <w:p w14:paraId="2D774745" w14:textId="77777777" w:rsidR="000959A1" w:rsidRPr="000959A1" w:rsidRDefault="000959A1" w:rsidP="000959A1">
      <w:pPr>
        <w:numPr>
          <w:ilvl w:val="0"/>
          <w:numId w:val="1"/>
        </w:numPr>
        <w:spacing w:after="0" w:line="240" w:lineRule="auto"/>
        <w:ind w:left="630" w:right="389"/>
        <w:contextualSpacing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>vozačka dozvola B kategorije (aktivan vozač)</w:t>
      </w:r>
      <w:bookmarkEnd w:id="1"/>
    </w:p>
    <w:p w14:paraId="56F01C67" w14:textId="77777777" w:rsidR="000959A1" w:rsidRDefault="000959A1" w:rsidP="000959A1">
      <w:pPr>
        <w:spacing w:line="240" w:lineRule="auto"/>
        <w:ind w:left="630" w:right="386"/>
        <w:jc w:val="both"/>
        <w:rPr>
          <w:rFonts w:ascii="Calibri" w:eastAsia="Calibri" w:hAnsi="Calibri" w:cs="Times New Roman"/>
          <w:b/>
          <w:bCs/>
          <w:lang w:val="sr-Latn-RS"/>
        </w:rPr>
      </w:pPr>
    </w:p>
    <w:p w14:paraId="53F6008D" w14:textId="4A771F14" w:rsidR="000959A1" w:rsidRPr="000959A1" w:rsidRDefault="000959A1" w:rsidP="000959A1">
      <w:pPr>
        <w:spacing w:after="0" w:line="240" w:lineRule="auto"/>
        <w:ind w:left="630" w:right="389"/>
        <w:jc w:val="both"/>
        <w:rPr>
          <w:rFonts w:ascii="Calibri" w:eastAsia="Calibri" w:hAnsi="Calibri" w:cs="Times New Roman"/>
          <w:b/>
          <w:bCs/>
          <w:lang w:val="sr-Latn-RS"/>
        </w:rPr>
      </w:pPr>
      <w:r w:rsidRPr="000959A1">
        <w:rPr>
          <w:rFonts w:ascii="Calibri" w:eastAsia="Calibri" w:hAnsi="Calibri" w:cs="Times New Roman"/>
          <w:b/>
          <w:bCs/>
          <w:lang w:val="sr-Latn-RS"/>
        </w:rPr>
        <w:t>Nudimo:</w:t>
      </w:r>
    </w:p>
    <w:p w14:paraId="1F7FFCF0" w14:textId="77777777" w:rsidR="000959A1" w:rsidRPr="000959A1" w:rsidRDefault="000959A1" w:rsidP="000959A1">
      <w:pPr>
        <w:numPr>
          <w:ilvl w:val="0"/>
          <w:numId w:val="2"/>
        </w:numPr>
        <w:spacing w:after="0" w:line="240" w:lineRule="auto"/>
        <w:ind w:left="630" w:right="389"/>
        <w:contextualSpacing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>stručno usavršavanje iz domena rada,</w:t>
      </w:r>
    </w:p>
    <w:p w14:paraId="0C174341" w14:textId="77777777" w:rsidR="000959A1" w:rsidRPr="000959A1" w:rsidRDefault="000959A1" w:rsidP="000959A1">
      <w:pPr>
        <w:numPr>
          <w:ilvl w:val="0"/>
          <w:numId w:val="2"/>
        </w:numPr>
        <w:spacing w:after="0" w:line="240" w:lineRule="auto"/>
        <w:ind w:left="630" w:right="389"/>
        <w:contextualSpacing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>rad u internacionalnoj berzanskoj kompaniji,</w:t>
      </w:r>
    </w:p>
    <w:p w14:paraId="737BD3B3" w14:textId="77777777" w:rsidR="000959A1" w:rsidRPr="000959A1" w:rsidRDefault="000959A1" w:rsidP="000959A1">
      <w:pPr>
        <w:numPr>
          <w:ilvl w:val="0"/>
          <w:numId w:val="2"/>
        </w:numPr>
        <w:spacing w:after="0" w:line="240" w:lineRule="auto"/>
        <w:ind w:left="630" w:right="389"/>
        <w:contextualSpacing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>stimulativna primanja + bonusi.</w:t>
      </w:r>
    </w:p>
    <w:p w14:paraId="7B79A901" w14:textId="77777777" w:rsidR="005849D5" w:rsidRDefault="005849D5" w:rsidP="005849D5">
      <w:pPr>
        <w:spacing w:after="0" w:line="240" w:lineRule="auto"/>
        <w:ind w:left="270" w:right="389"/>
        <w:jc w:val="both"/>
        <w:rPr>
          <w:rFonts w:ascii="Calibri" w:eastAsia="Calibri" w:hAnsi="Calibri" w:cs="Times New Roman"/>
          <w:lang w:val="sr-Latn-RS"/>
        </w:rPr>
      </w:pPr>
    </w:p>
    <w:p w14:paraId="3A9ED7F4" w14:textId="684007D7" w:rsidR="000959A1" w:rsidRPr="004136EC" w:rsidRDefault="000959A1" w:rsidP="005849D5">
      <w:pPr>
        <w:spacing w:after="0" w:line="240" w:lineRule="auto"/>
        <w:ind w:left="180" w:right="389"/>
        <w:jc w:val="both"/>
        <w:rPr>
          <w:rFonts w:ascii="Calibri" w:eastAsia="Calibri" w:hAnsi="Calibri" w:cs="Times New Roman"/>
          <w:b/>
          <w:bCs/>
          <w:lang w:val="sr-Latn-RS"/>
        </w:rPr>
      </w:pPr>
      <w:r w:rsidRPr="000959A1">
        <w:rPr>
          <w:rFonts w:ascii="Calibri" w:eastAsia="Calibri" w:hAnsi="Calibri" w:cs="Times New Roman"/>
          <w:b/>
          <w:bCs/>
          <w:lang w:val="sr-Latn-RS"/>
        </w:rPr>
        <w:t>Ukoliko želite postati dio našeg uspješnog tima svoju prijavu (CV) možete poslati putem maila na info@lykosmetals.com</w:t>
      </w:r>
    </w:p>
    <w:p w14:paraId="04AF2FC3" w14:textId="77777777" w:rsidR="000959A1" w:rsidRDefault="000959A1" w:rsidP="000959A1">
      <w:pPr>
        <w:spacing w:after="0" w:line="240" w:lineRule="auto"/>
        <w:ind w:left="187" w:right="389"/>
        <w:jc w:val="both"/>
        <w:rPr>
          <w:rFonts w:ascii="Calibri" w:eastAsia="Calibri" w:hAnsi="Calibri" w:cs="Times New Roman"/>
          <w:lang w:val="sr-Latn-RS"/>
        </w:rPr>
      </w:pPr>
    </w:p>
    <w:p w14:paraId="6588BF0F" w14:textId="3317FF03" w:rsidR="000959A1" w:rsidRPr="000959A1" w:rsidRDefault="000959A1" w:rsidP="000959A1">
      <w:pPr>
        <w:spacing w:line="240" w:lineRule="auto"/>
        <w:ind w:left="180" w:right="386"/>
        <w:jc w:val="both"/>
        <w:rPr>
          <w:rFonts w:ascii="Calibri" w:eastAsia="Calibri" w:hAnsi="Calibri" w:cs="Times New Roman"/>
          <w:lang w:val="sr-Latn-RS"/>
        </w:rPr>
      </w:pPr>
      <w:r w:rsidRPr="000959A1">
        <w:rPr>
          <w:rFonts w:ascii="Calibri" w:eastAsia="Calibri" w:hAnsi="Calibri" w:cs="Times New Roman"/>
          <w:lang w:val="sr-Latn-RS"/>
        </w:rPr>
        <w:t>Trajanje oglasa: 30 dana</w:t>
      </w:r>
    </w:p>
    <w:p w14:paraId="717CB962" w14:textId="147D3BA9" w:rsidR="005F0BB6" w:rsidRDefault="000959A1" w:rsidP="000959A1">
      <w:pPr>
        <w:spacing w:line="240" w:lineRule="auto"/>
        <w:ind w:left="180" w:right="386"/>
        <w:jc w:val="both"/>
      </w:pPr>
      <w:r w:rsidRPr="000959A1">
        <w:rPr>
          <w:rFonts w:ascii="Calibri" w:eastAsia="Calibri" w:hAnsi="Calibri" w:cs="Times New Roman"/>
          <w:lang w:val="sr-Latn-RS"/>
        </w:rPr>
        <w:t>Mjesto rada: Mrkonjić Grad, Jezero, Čajniče</w:t>
      </w:r>
    </w:p>
    <w:sectPr w:rsidR="005F0BB6" w:rsidSect="005F0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5217" w14:textId="77777777" w:rsidR="008572EB" w:rsidRDefault="008572EB" w:rsidP="005F0BB6">
      <w:pPr>
        <w:spacing w:after="0" w:line="240" w:lineRule="auto"/>
      </w:pPr>
      <w:r>
        <w:separator/>
      </w:r>
    </w:p>
  </w:endnote>
  <w:endnote w:type="continuationSeparator" w:id="0">
    <w:p w14:paraId="08B97D60" w14:textId="77777777" w:rsidR="008572EB" w:rsidRDefault="008572EB" w:rsidP="005F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C827" w14:textId="77777777" w:rsidR="005F0BB6" w:rsidRDefault="005F0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479A" w14:textId="77777777" w:rsidR="005F0BB6" w:rsidRDefault="005F0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26E7" w14:textId="77777777" w:rsidR="005F0BB6" w:rsidRDefault="005F0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6011" w14:textId="77777777" w:rsidR="008572EB" w:rsidRDefault="008572EB" w:rsidP="005F0BB6">
      <w:pPr>
        <w:spacing w:after="0" w:line="240" w:lineRule="auto"/>
      </w:pPr>
      <w:r>
        <w:separator/>
      </w:r>
    </w:p>
  </w:footnote>
  <w:footnote w:type="continuationSeparator" w:id="0">
    <w:p w14:paraId="6E67C99A" w14:textId="77777777" w:rsidR="008572EB" w:rsidRDefault="008572EB" w:rsidP="005F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16D2" w14:textId="10EE74F7" w:rsidR="005F0BB6" w:rsidRDefault="008572EB">
    <w:pPr>
      <w:pStyle w:val="Header"/>
    </w:pPr>
    <w:r>
      <w:rPr>
        <w:noProof/>
      </w:rPr>
      <w:pict w14:anchorId="2709D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809516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yk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B28E" w14:textId="408FED66" w:rsidR="005F0BB6" w:rsidRDefault="008572EB">
    <w:pPr>
      <w:pStyle w:val="Header"/>
    </w:pPr>
    <w:r>
      <w:rPr>
        <w:noProof/>
      </w:rPr>
      <w:pict w14:anchorId="6C934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809517" o:spid="_x0000_s10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lyk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9B2C" w14:textId="1751F827" w:rsidR="005F0BB6" w:rsidRDefault="008572EB">
    <w:pPr>
      <w:pStyle w:val="Header"/>
    </w:pPr>
    <w:r>
      <w:rPr>
        <w:noProof/>
      </w:rPr>
      <w:pict w14:anchorId="3EA9B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809515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yk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16D5"/>
    <w:multiLevelType w:val="hybridMultilevel"/>
    <w:tmpl w:val="37C621D8"/>
    <w:lvl w:ilvl="0" w:tplc="27CACE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57BD2"/>
    <w:multiLevelType w:val="hybridMultilevel"/>
    <w:tmpl w:val="D794E7B8"/>
    <w:lvl w:ilvl="0" w:tplc="C6DA54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E7F20"/>
    <w:multiLevelType w:val="hybridMultilevel"/>
    <w:tmpl w:val="AADAE2AE"/>
    <w:lvl w:ilvl="0" w:tplc="27CACE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898115">
    <w:abstractNumId w:val="2"/>
  </w:num>
  <w:num w:numId="2" w16cid:durableId="1558970843">
    <w:abstractNumId w:val="0"/>
  </w:num>
  <w:num w:numId="3" w16cid:durableId="155080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F9"/>
    <w:rsid w:val="000959A1"/>
    <w:rsid w:val="004136EC"/>
    <w:rsid w:val="005849D5"/>
    <w:rsid w:val="005F0BB6"/>
    <w:rsid w:val="006542F9"/>
    <w:rsid w:val="008572EB"/>
    <w:rsid w:val="00C12F78"/>
    <w:rsid w:val="00D4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EFEC3"/>
  <w15:chartTrackingRefBased/>
  <w15:docId w15:val="{D3AA0D13-836E-4C24-A613-9C02BD4D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BB6"/>
  </w:style>
  <w:style w:type="paragraph" w:styleId="Footer">
    <w:name w:val="footer"/>
    <w:basedOn w:val="Normal"/>
    <w:link w:val="FooterChar"/>
    <w:uiPriority w:val="99"/>
    <w:unhideWhenUsed/>
    <w:rsid w:val="005F0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BB6"/>
  </w:style>
  <w:style w:type="character" w:styleId="Hyperlink">
    <w:name w:val="Hyperlink"/>
    <w:basedOn w:val="DefaultParagraphFont"/>
    <w:uiPriority w:val="99"/>
    <w:unhideWhenUsed/>
    <w:rsid w:val="000959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Ivana Kisin</cp:lastModifiedBy>
  <cp:revision>3</cp:revision>
  <dcterms:created xsi:type="dcterms:W3CDTF">2022-06-07T11:12:00Z</dcterms:created>
  <dcterms:modified xsi:type="dcterms:W3CDTF">2022-06-07T11:12:00Z</dcterms:modified>
</cp:coreProperties>
</file>